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RECURSO INOMINADO</w:t>
      </w:r>
    </w:p>
    <w:p>
      <w:pPr>
        <w:jc w:val="center"/>
      </w:pPr>
      <w:r>
        <w:rPr>
          <w:b w:val="0"/>
          <w:sz w:val="20"/>
        </w:rPr>
        <w:t>AO JUÍZO DA ___ TURMA RECURSAL DO JUIZADO ESPECIAL FEDERAL DA SEÇÃO JUDICIÁRIA DE ____________________</w:t>
      </w:r>
    </w:p>
    <w:p/>
    <w:p/>
    <w:p>
      <w:r>
        <w:rPr>
          <w:b/>
          <w:sz w:val="20"/>
        </w:rPr>
        <w:t>PROCESSO Nº: ________________________________________________</w:t>
      </w:r>
    </w:p>
    <w:p>
      <w:r>
        <w:rPr>
          <w:b w:val="0"/>
          <w:sz w:val="20"/>
        </w:rPr>
        <w:t>RECORRENTE: _______________________________________________________________</w:t>
      </w:r>
    </w:p>
    <w:p>
      <w:r>
        <w:rPr>
          <w:b w:val="0"/>
          <w:sz w:val="20"/>
        </w:rPr>
        <w:t>ADVOGADO: _________________________________________________________________</w:t>
      </w:r>
    </w:p>
    <w:p>
      <w:r>
        <w:rPr>
          <w:b w:val="0"/>
          <w:sz w:val="20"/>
        </w:rPr>
        <w:t>OAB: ______________________</w:t>
      </w:r>
    </w:p>
    <w:p>
      <w:r>
        <w:rPr>
          <w:b w:val="0"/>
          <w:sz w:val="20"/>
        </w:rPr>
        <w:t>RECORRIDO: _______________________________________________________________</w:t>
      </w:r>
    </w:p>
    <w:p/>
    <w:p/>
    <w:p>
      <w:r>
        <w:rPr>
          <w:b/>
          <w:sz w:val="22"/>
        </w:rPr>
        <w:t>I – PRELIMINARMENTE</w:t>
      </w:r>
    </w:p>
    <w:p>
      <w:r>
        <w:rPr>
          <w:b w:val="0"/>
          <w:sz w:val="20"/>
        </w:rPr>
        <w:t>1. Trata-se de recurso inominado interposto pelo Recorrente contra a r. decisão proferida nos autos do processo em epígrafe, que julgou (descrever sucintamente a decisão impugnada).</w:t>
      </w:r>
    </w:p>
    <w:p>
      <w:r>
        <w:rPr>
          <w:b w:val="0"/>
          <w:sz w:val="20"/>
        </w:rPr>
        <w:t>2. Requer, preliminarmente, o conhecimento e o regular processamento do presente recurso, por estarem presentes todos os requisitos legais, em especial o devido preparo e o prazo recursal.</w:t>
      </w:r>
    </w:p>
    <w:p/>
    <w:p>
      <w:r>
        <w:rPr>
          <w:b/>
          <w:sz w:val="22"/>
        </w:rPr>
        <w:t>II – DOS FATOS</w:t>
      </w:r>
    </w:p>
    <w:p>
      <w:r>
        <w:rPr>
          <w:b w:val="0"/>
          <w:sz w:val="20"/>
        </w:rPr>
        <w:t>3. (Expor de maneira clara e objetiva os fatos que motivaram a interposição do recurso, narrando os acontecimentos relevantes ao caso.)</w:t>
      </w:r>
    </w:p>
    <w:p>
      <w:r>
        <w:rPr>
          <w:b w:val="0"/>
          <w:sz w:val="20"/>
        </w:rPr>
        <w:t>4. (Descrever a situação fática que ensejou a demanda e a decisão recorrida.)</w:t>
      </w:r>
    </w:p>
    <w:p/>
    <w:p>
      <w:r>
        <w:rPr>
          <w:b/>
          <w:sz w:val="22"/>
        </w:rPr>
        <w:t>III – DO DIREITO</w:t>
      </w:r>
    </w:p>
    <w:p>
      <w:r>
        <w:rPr>
          <w:b w:val="0"/>
          <w:sz w:val="20"/>
        </w:rPr>
        <w:t>5. O Recorrente entende que a decisão recorrida merece reforma pelos seguintes fundamentos jurídicos:</w:t>
      </w:r>
    </w:p>
    <w:p>
      <w:r>
        <w:rPr>
          <w:b w:val="0"/>
          <w:sz w:val="20"/>
        </w:rPr>
        <w:t>5.1. (Apontar as razões jurídicas que demonstram o equívoco da decisão recorrida, mencionando dispositivos legais, súmulas, jurisprudências e princípios aplicáveis.)</w:t>
      </w:r>
    </w:p>
    <w:p>
      <w:r>
        <w:rPr>
          <w:b w:val="0"/>
          <w:sz w:val="20"/>
        </w:rPr>
        <w:t>5.2. (Citar os artigos da Constituição Federal, leis ordinárias, decretos, jurisprudência dos Tribunais Superiores e do próprio Juizado Especial Federal que sustentem o recurso.)</w:t>
      </w:r>
    </w:p>
    <w:p>
      <w:r>
        <w:rPr>
          <w:b w:val="0"/>
          <w:sz w:val="20"/>
        </w:rPr>
        <w:t>5.3. (Argumentar, por exemplo, sobre a interpretação equivocada da lei ou a análise incorreta dos fatos.)</w:t>
      </w:r>
    </w:p>
    <w:p/>
    <w:p>
      <w:r>
        <w:rPr>
          <w:b/>
          <w:sz w:val="22"/>
        </w:rPr>
        <w:t>IV – DOS PEDIDOS</w:t>
      </w:r>
    </w:p>
    <w:p>
      <w:r>
        <w:rPr>
          <w:b w:val="0"/>
          <w:sz w:val="20"/>
        </w:rPr>
        <w:t>6. Diante do exposto, requer:</w:t>
      </w:r>
    </w:p>
    <w:p>
      <w:r>
        <w:rPr>
          <w:b w:val="0"/>
          <w:sz w:val="20"/>
        </w:rPr>
        <w:t>6.1. O conhecimento e o provimento do presente recurso inominado, para que seja reformada a decisão recorrida, nos termos das razões expostas;</w:t>
      </w:r>
    </w:p>
    <w:p>
      <w:r>
        <w:rPr>
          <w:b w:val="0"/>
          <w:sz w:val="20"/>
        </w:rPr>
        <w:t>6.2. A condenação do Recorrido nas custas processuais e honorários advocatícios, caso cabível;</w:t>
      </w:r>
    </w:p>
    <w:p>
      <w:r>
        <w:rPr>
          <w:b w:val="0"/>
          <w:sz w:val="20"/>
        </w:rPr>
        <w:t>6.3. A intimação do Recorrido para apresentar contrarrazões no prazo legal;</w:t>
      </w:r>
    </w:p>
    <w:p/>
    <w:p>
      <w:r>
        <w:rPr>
          <w:b/>
          <w:sz w:val="22"/>
        </w:rPr>
        <w:t>V – DO VALOR DA CAUSA</w:t>
      </w:r>
    </w:p>
    <w:p>
      <w:r>
        <w:rPr>
          <w:b w:val="0"/>
          <w:sz w:val="20"/>
        </w:rPr>
        <w:t>7. Dá-se à causa o valor de R$ __________________________ (valor por extenso), para efeitos fiscais e processuais.</w:t>
      </w:r>
    </w:p>
    <w:p/>
    <w:p/>
    <w:p>
      <w:pPr>
        <w:jc w:val="center"/>
      </w:pPr>
      <w:r>
        <w:rPr>
          <w:b w:val="0"/>
          <w:sz w:val="20"/>
        </w:rPr>
        <w:t>Termos em que,</w:t>
      </w:r>
    </w:p>
    <w:p>
      <w:pPr>
        <w:jc w:val="center"/>
      </w:pPr>
      <w:r>
        <w:rPr>
          <w:b w:val="0"/>
          <w:sz w:val="20"/>
        </w:rPr>
        <w:t>Pede deferimento.</w:t>
      </w:r>
    </w:p>
    <w:p/>
    <w:p/>
    <w:p/>
    <w:p>
      <w:pPr>
        <w:jc w:val="center"/>
      </w:pPr>
      <w:r>
        <w:rPr>
          <w:b w:val="0"/>
          <w:sz w:val="20"/>
        </w:rPr>
        <w:t>______________________________, ____ de ____________________ de ________</w:t>
      </w:r>
    </w:p>
    <w:p/>
    <w:p/>
    <w:p>
      <w:pPr>
        <w:jc w:val="center"/>
      </w:pPr>
      <w:r>
        <w:rPr>
          <w:b w:val="0"/>
          <w:sz w:val="20"/>
        </w:rPr>
        <w:t>_____________________________________</w:t>
      </w:r>
    </w:p>
    <w:p>
      <w:r>
        <w:rPr>
          <w:b w:val="0"/>
          <w:sz w:val="20"/>
        </w:rPr>
        <w:t>ADVOGADO</w:t>
      </w:r>
    </w:p>
    <w:p>
      <w:r>
        <w:rPr>
          <w:b w:val="0"/>
          <w:sz w:val="20"/>
        </w:rPr>
        <w:t>OAB/___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https://adv-documentos.com/recurso-inominado-jef/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recurso-inominado-jef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