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 CRIMINAL</w:t>
      </w:r>
    </w:p>
    <w:p/>
    <w:p/>
    <w:p>
      <w:pPr>
        <w:jc w:val="left"/>
      </w:pPr>
      <w:r>
        <w:rPr>
          <w:b/>
          <w:sz w:val="22"/>
        </w:rPr>
        <w:t>OUTORGANTE:</w:t>
      </w:r>
    </w:p>
    <w:p>
      <w:r>
        <w:rPr>
          <w:b w:val="0"/>
          <w:sz w:val="20"/>
        </w:rPr>
        <w:t>Nome completo: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</w:t>
      </w:r>
    </w:p>
    <w:p>
      <w:r>
        <w:rPr>
          <w:b w:val="0"/>
          <w:sz w:val="20"/>
        </w:rPr>
        <w:t>CEP: _________________ Cidade: ___________________ Estado: ________________</w:t>
      </w:r>
    </w:p>
    <w:p/>
    <w:p>
      <w:pPr>
        <w:jc w:val="left"/>
      </w:pPr>
      <w:r>
        <w:rPr>
          <w:b/>
          <w:sz w:val="22"/>
        </w:rPr>
        <w:t>OUTORGADO:</w:t>
      </w:r>
    </w:p>
    <w:p>
      <w:r>
        <w:rPr>
          <w:b w:val="0"/>
          <w:sz w:val="20"/>
        </w:rPr>
        <w:t>Nome completo: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OAB nº: ____________________ Seccional: _________________________________</w:t>
      </w:r>
    </w:p>
    <w:p>
      <w:r>
        <w:rPr>
          <w:b w:val="0"/>
          <w:sz w:val="20"/>
        </w:rPr>
        <w:t>Endereço profissional: ____________________________________________________</w:t>
      </w:r>
    </w:p>
    <w:p>
      <w:r>
        <w:rPr>
          <w:b w:val="0"/>
          <w:sz w:val="20"/>
        </w:rPr>
        <w:t>CEP: _________________ Cidade: ___________________ Estado: ________________</w:t>
      </w:r>
    </w:p>
    <w:p/>
    <w:p>
      <w:pPr>
        <w:jc w:val="left"/>
      </w:pPr>
      <w:r>
        <w:rPr>
          <w:b/>
          <w:sz w:val="22"/>
        </w:rPr>
        <w:t>PODERES:</w:t>
      </w:r>
    </w:p>
    <w:p>
      <w:r>
        <w:rPr>
          <w:b w:val="0"/>
          <w:sz w:val="20"/>
        </w:rPr>
        <w:t xml:space="preserve">O Outorgante nomeia e constitui seu bastante procurador o Outorgado, para que o represente perante quaisquer órgãos judiciais, administrativos e extrajudiciais, especialmente para o foro em geral, com poderes para o ajuizamento, acompanhamento e defesa em processos criminais, para: </w:t>
      </w:r>
    </w:p>
    <w:p>
      <w:pPr>
        <w:pStyle w:val="ListNumber"/>
      </w:pPr>
      <w:r>
        <w:rPr>
          <w:sz w:val="20"/>
        </w:rPr>
        <w:t>Propor, contestar, recorrer, desistir, transigir, firmar compromissos, acordos, receber e dar quitação;</w:t>
      </w:r>
    </w:p>
    <w:p>
      <w:pPr>
        <w:pStyle w:val="ListNumber"/>
      </w:pPr>
      <w:r>
        <w:rPr>
          <w:sz w:val="20"/>
        </w:rPr>
        <w:t>Requerer diligências, perícias, juntada de documentos, certidões, bem como praticar todos os atos necessários à defesa dos interesses do Outorgante;</w:t>
      </w:r>
    </w:p>
    <w:p>
      <w:pPr>
        <w:pStyle w:val="ListNumber"/>
      </w:pPr>
      <w:r>
        <w:rPr>
          <w:sz w:val="20"/>
        </w:rPr>
        <w:t>Requerer liberdade provisória, habeas corpus, medidas cautelares e outros remédios jurídicos;</w:t>
      </w:r>
    </w:p>
    <w:p>
      <w:pPr>
        <w:pStyle w:val="ListNumber"/>
      </w:pPr>
      <w:r>
        <w:rPr>
          <w:sz w:val="20"/>
        </w:rPr>
        <w:t>Constituir advogados substabelecidos, com ou sem reservas de poderes;</w:t>
      </w:r>
    </w:p>
    <w:p>
      <w:pPr>
        <w:pStyle w:val="ListNumber"/>
      </w:pPr>
      <w:r>
        <w:rPr>
          <w:sz w:val="20"/>
        </w:rPr>
        <w:t>Praticar todos os demais atos que se fizerem necessários para a defesa dos direitos e interesses do Outorgante em matéria criminal;</w:t>
      </w:r>
    </w:p>
    <w:p/>
    <w:p>
      <w:r>
        <w:rPr>
          <w:b w:val="0"/>
          <w:sz w:val="20"/>
        </w:rPr>
        <w:t>O presente mandato é outorgado com poderes para o foro em geral, inclusive para o foro em que tramitem processos e procedimentos administrativos correlatos à defesa do Outorgante nas esferas cível, penal, administrativa, trabalhista e previdenciária, quando relacionados ao objeto principal desta procuração criminal.</w:t>
      </w:r>
    </w:p>
    <w:p/>
    <w:p>
      <w:r>
        <w:rPr>
          <w:b w:val="0"/>
          <w:sz w:val="20"/>
        </w:rPr>
        <w:t>DECLARO que esta procuração é válida para todos os fins de direito, sem restrição de qualquer natureza, e que revogo quaisquer procurações anteriores, se houver.</w:t>
      </w:r>
    </w:p>
    <w:p/>
    <w:p>
      <w:r>
        <w:rPr>
          <w:b w:val="0"/>
          <w:sz w:val="20"/>
        </w:rPr>
        <w:t>Local: _____________________________</w:t>
      </w:r>
    </w:p>
    <w:p>
      <w:r>
        <w:rPr>
          <w:b w:val="0"/>
          <w:sz w:val="20"/>
        </w:rPr>
        <w:t>Assinatura do Outorgante: _________________________________________________</w:t>
      </w:r>
    </w:p>
    <w:p/>
    <w:p>
      <w:r>
        <w:rPr>
          <w:b w:val="0"/>
          <w:sz w:val="20"/>
        </w:rPr>
        <w:t>Reconheço a firma do Outorgante acima assinada.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Assinatura e carimbo do Tabelião / Cartório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https://adv-documentos.com/procuracao-criminal/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rocuracao-criminal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