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MANDADO DE SEGURANÇA COM PEDIDO DE LIMINAR</w:t>
      </w:r>
    </w:p>
    <w:p/>
    <w:p/>
    <w:p>
      <w:r>
        <w:rPr>
          <w:b/>
          <w:i w:val="0"/>
          <w:sz w:val="20"/>
        </w:rPr>
        <w:t>Excelentíssimo Senhor Doutor Juiz Federal da ___ Vara Federal da Seção Judiciária do Estado de ____________</w:t>
      </w:r>
    </w:p>
    <w:p/>
    <w:p/>
    <w:p>
      <w:r>
        <w:rPr>
          <w:b/>
          <w:i w:val="0"/>
          <w:sz w:val="20"/>
        </w:rPr>
        <w:t>Impetrante: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___________________________________________________________________</w:t>
      </w:r>
    </w:p>
    <w:p>
      <w:r>
        <w:rPr>
          <w:b w:val="0"/>
          <w:i w:val="0"/>
          <w:sz w:val="20"/>
        </w:rPr>
        <w:t>Documento de Identidade (RG): 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____________________________________________________________________</w:t>
      </w:r>
    </w:p>
    <w:p>
      <w:r>
        <w:rPr>
          <w:b w:val="0"/>
          <w:i w:val="0"/>
          <w:sz w:val="20"/>
        </w:rPr>
        <w:t>Bairro: ___________________________ Cidade: ___________________ UF: ___________</w:t>
      </w:r>
    </w:p>
    <w:p>
      <w:r>
        <w:rPr>
          <w:b w:val="0"/>
          <w:i w:val="0"/>
          <w:sz w:val="20"/>
        </w:rPr>
        <w:t>CEP: ___________________ Telefone: 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______________________________________________________________________</w:t>
      </w:r>
    </w:p>
    <w:p/>
    <w:p/>
    <w:p>
      <w:r>
        <w:rPr>
          <w:b/>
          <w:i w:val="0"/>
          <w:sz w:val="20"/>
        </w:rPr>
        <w:t>Autoridade Coatora:</w:t>
      </w:r>
    </w:p>
    <w:p>
      <w:r>
        <w:rPr>
          <w:b w:val="0"/>
          <w:i w:val="0"/>
          <w:sz w:val="20"/>
        </w:rPr>
        <w:t>Instituto Nacional do Seguro Social – INSS</w:t>
      </w:r>
    </w:p>
    <w:p>
      <w:r>
        <w:rPr>
          <w:b w:val="0"/>
          <w:i w:val="0"/>
          <w:sz w:val="20"/>
        </w:rPr>
        <w:t>Endereço: _________________________________________________________________</w:t>
      </w:r>
    </w:p>
    <w:p>
      <w:r>
        <w:rPr>
          <w:b w:val="0"/>
          <w:i w:val="0"/>
          <w:sz w:val="20"/>
        </w:rPr>
        <w:t>Cidade: ___________________________ UF: ___________</w:t>
      </w:r>
    </w:p>
    <w:p>
      <w:r>
        <w:rPr>
          <w:b w:val="0"/>
          <w:i w:val="0"/>
          <w:sz w:val="20"/>
        </w:rPr>
        <w:t>CEP: _______________ Telefone: _____________________________________________</w:t>
      </w:r>
    </w:p>
    <w:p/>
    <w:p/>
    <w:p>
      <w:r>
        <w:rPr>
          <w:b/>
          <w:i w:val="0"/>
          <w:sz w:val="20"/>
        </w:rPr>
        <w:t>Advogado:</w:t>
      </w:r>
    </w:p>
    <w:p>
      <w:r>
        <w:rPr>
          <w:b w:val="0"/>
          <w:i w:val="0"/>
          <w:sz w:val="20"/>
        </w:rPr>
        <w:t>Nome: _______________________________________________________________________</w:t>
      </w:r>
    </w:p>
    <w:p>
      <w:r>
        <w:rPr>
          <w:b w:val="0"/>
          <w:i w:val="0"/>
          <w:sz w:val="20"/>
        </w:rPr>
        <w:t>OAB/UF nº: ___________________________</w:t>
      </w:r>
    </w:p>
    <w:p>
      <w:r>
        <w:rPr>
          <w:b w:val="0"/>
          <w:i w:val="0"/>
          <w:sz w:val="20"/>
        </w:rPr>
        <w:t>Endereço profissional: _______________________________________________________</w:t>
      </w:r>
    </w:p>
    <w:p>
      <w:r>
        <w:rPr>
          <w:b w:val="0"/>
          <w:i w:val="0"/>
          <w:sz w:val="20"/>
        </w:rPr>
        <w:t>Telefone: ___________________________ E-mail: ________________________________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i w:val="0"/>
          <w:sz w:val="20"/>
        </w:rPr>
        <w:t>O Impetrante é beneficiário do Regime Geral de Previdência Social e, em razão de requerimento administrativo protocolado junto ao Instituto Nacional do Seguro Social – INSS, teve seu pedido indeferido, conforme documento anexo.</w:t>
      </w:r>
    </w:p>
    <w:p/>
    <w:p>
      <w:r>
        <w:rPr>
          <w:b w:val="0"/>
          <w:i w:val="0"/>
          <w:sz w:val="20"/>
        </w:rPr>
        <w:t>O indeferimento atingiu direito líquido e certo do Impetrante, que depende do benefício para subsistência, configurando-se assim a necessidade de proteção judicial imediata.</w:t>
      </w:r>
    </w:p>
    <w:p/>
    <w:p>
      <w:r>
        <w:rPr>
          <w:b w:val="0"/>
          <w:i w:val="0"/>
          <w:sz w:val="20"/>
        </w:rPr>
        <w:t>Em razão da demora ou recusa injustificada do INSS em conceder o benefício, não restou alternativa ao Impetrante senão impetrar o presente Mandado de Segurança.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i w:val="0"/>
          <w:sz w:val="20"/>
        </w:rPr>
        <w:t>O Mandado de Segurança é medida constitucional prevista no artigo 5º, inciso LXIX, da Constituição Federal, cabível para proteger direito líquido e certo não amparado por habeas corpus ou habeas data, quando o responsável pela ilegalidade ou abuso de poder for autoridade pública ou agente de pessoa jurídica no exercício de atribuições do poder público.</w:t>
      </w:r>
    </w:p>
    <w:p/>
    <w:p>
      <w:r>
        <w:rPr>
          <w:b w:val="0"/>
          <w:i w:val="0"/>
          <w:sz w:val="20"/>
        </w:rPr>
        <w:t>O direito do Impetrante está claramente demonstrado nos documentos anexos, configurando-se violação direta a direito líquido e certo pela autoridade coatora.</w:t>
      </w:r>
    </w:p>
    <w:p/>
    <w:p>
      <w:r>
        <w:rPr>
          <w:b w:val="0"/>
          <w:i w:val="0"/>
          <w:sz w:val="20"/>
        </w:rPr>
        <w:t>O indeferimento do benefício previdenciário é ilegal, pois o Impetrante preenche todos os requisitos legais para a sua concessão, conforme previsto na Lei nº 8.213/91 e regulamentações posteriores.</w:t>
      </w:r>
    </w:p>
    <w:p/>
    <w:p>
      <w:r>
        <w:rPr>
          <w:b w:val="0"/>
          <w:i w:val="0"/>
          <w:sz w:val="20"/>
        </w:rPr>
        <w:t>A jurisprudência dos tribunais superiores é pacífica no sentido de garantir o benefício previdenciário quando preenchidos os requisitos legais, vedando a negativa injustificada pela autarquia previdenciária.</w:t>
      </w:r>
    </w:p>
    <w:p/>
    <w:p>
      <w:r>
        <w:rPr>
          <w:b w:val="0"/>
          <w:i w:val="0"/>
          <w:sz w:val="20"/>
        </w:rPr>
        <w:t>Dessa forma, resta configurado o direito líquido e certo do Impetrante, que deve ser imediatamente protegido por este Juízo.</w:t>
      </w:r>
    </w:p>
    <w:p/>
    <w:p>
      <w:r>
        <w:rPr>
          <w:b/>
          <w:sz w:val="22"/>
        </w:rPr>
        <w:t>III – DO PEDIDO LIMINAR</w:t>
      </w:r>
    </w:p>
    <w:p/>
    <w:p>
      <w:r>
        <w:rPr>
          <w:b w:val="0"/>
          <w:i w:val="0"/>
          <w:sz w:val="20"/>
        </w:rPr>
        <w:t>Considerando a urgência e a possibilidade de dano irreparável ou de difícil reparação ao Impetrante, requer-se a concessão de medida liminar para determinar que a autoridade coatora conceda imediatamente o benefício previdenciário pleiteado, até o julgamento final deste Mandado de Segurança.</w:t>
      </w:r>
    </w:p>
    <w:p/>
    <w:p>
      <w:r>
        <w:rPr>
          <w:b w:val="0"/>
          <w:i w:val="0"/>
          <w:sz w:val="20"/>
        </w:rPr>
        <w:t>Tal medida se justifica para garantir a dignidade da pessoa humana e assegurar o direito à previdência social, conforme preconizado pela Constituição Federal.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i w:val="0"/>
          <w:sz w:val="20"/>
        </w:rPr>
        <w:t>Diante do exposto, requer-se:</w:t>
      </w:r>
    </w:p>
    <w:p/>
    <w:p>
      <w:r>
        <w:rPr>
          <w:b w:val="0"/>
          <w:i w:val="0"/>
          <w:sz w:val="20"/>
        </w:rPr>
        <w:t>1. A concessão da medida liminar para imediata concessão do benefício previdenciário ao Impetrante;</w:t>
      </w:r>
    </w:p>
    <w:p/>
    <w:p>
      <w:r>
        <w:rPr>
          <w:b w:val="0"/>
          <w:i w:val="0"/>
          <w:sz w:val="20"/>
        </w:rPr>
        <w:t>2. A notificação da autoridade coatora para prestar as informações que entender necessárias;</w:t>
      </w:r>
    </w:p>
    <w:p/>
    <w:p>
      <w:r>
        <w:rPr>
          <w:b w:val="0"/>
          <w:i w:val="0"/>
          <w:sz w:val="20"/>
        </w:rPr>
        <w:t>3. A intimação do Ministério Público para que acompanhe o feito;</w:t>
      </w:r>
    </w:p>
    <w:p/>
    <w:p>
      <w:r>
        <w:rPr>
          <w:b w:val="0"/>
          <w:i w:val="0"/>
          <w:sz w:val="20"/>
        </w:rPr>
        <w:t>4. Ao final, a confirmação da segurança para que seja declarado o direito do Impetrante à concessão definitiva do benefício previdenciário requerido;</w:t>
      </w:r>
    </w:p>
    <w:p/>
    <w:p>
      <w:r>
        <w:rPr>
          <w:b w:val="0"/>
          <w:i w:val="0"/>
          <w:sz w:val="20"/>
        </w:rPr>
        <w:t>5. A condenação da autoridade coatora ao pagamento das custas processuais, se houver.</w:t>
      </w:r>
    </w:p>
    <w:p/>
    <w:p>
      <w:r>
        <w:rPr>
          <w:b/>
          <w:sz w:val="22"/>
        </w:rPr>
        <w:t>V – DOS DOCUMENTOS ANEXOS</w:t>
      </w:r>
    </w:p>
    <w:p/>
    <w:p>
      <w:r>
        <w:rPr>
          <w:b w:val="0"/>
          <w:i w:val="0"/>
          <w:sz w:val="20"/>
        </w:rPr>
        <w:t>1. Procuração;</w:t>
      </w:r>
    </w:p>
    <w:p/>
    <w:p>
      <w:r>
        <w:rPr>
          <w:b w:val="0"/>
          <w:i w:val="0"/>
          <w:sz w:val="20"/>
        </w:rPr>
        <w:t>2. Documentos pessoais do Impetrante (RG, CPF, comprovante de endereço);</w:t>
      </w:r>
    </w:p>
    <w:p/>
    <w:p>
      <w:r>
        <w:rPr>
          <w:b w:val="0"/>
          <w:i w:val="0"/>
          <w:sz w:val="20"/>
        </w:rPr>
        <w:t>3. Cópia do requerimento administrativo protocolado junto ao INSS;</w:t>
      </w:r>
    </w:p>
    <w:p/>
    <w:p>
      <w:r>
        <w:rPr>
          <w:b w:val="0"/>
          <w:i w:val="0"/>
          <w:sz w:val="20"/>
        </w:rPr>
        <w:t>4. Comunicação de indeferimento do benefício;</w:t>
      </w:r>
    </w:p>
    <w:p/>
    <w:p>
      <w:r>
        <w:rPr>
          <w:b w:val="0"/>
          <w:i w:val="0"/>
          <w:sz w:val="20"/>
        </w:rPr>
        <w:t>5. Documentos que comprovam o direito ao benefício pleiteado;</w:t>
      </w:r>
    </w:p>
    <w:p/>
    <w:p>
      <w:r>
        <w:rPr>
          <w:b w:val="0"/>
          <w:i w:val="0"/>
          <w:sz w:val="20"/>
        </w:rPr>
        <w:t>6. Outros documentos pertinentes que instruem o pedido.</w:t>
      </w:r>
    </w:p>
    <w:p/>
    <w:p/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</w:t>
      </w:r>
    </w:p>
    <w:p>
      <w:pPr>
        <w:jc w:val="center"/>
      </w:pPr>
      <w:r>
        <w:rPr>
          <w:b w:val="0"/>
          <w:i w:val="0"/>
          <w:sz w:val="20"/>
        </w:rPr>
        <w:t>Local e data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Advogado(a) – 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https://adv-documentos.com/mandado-de-seguranca-inss/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mandado-de-seguranca-ins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